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2220B" w14:textId="783260F2" w:rsidR="00485D80" w:rsidRPr="00485D80" w:rsidRDefault="00485D80" w:rsidP="00485D80">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Pr>
          <w:rFonts w:ascii="Rockwell Extra Bold" w:hAnsi="Rockwell Extra Bold" w:cs="Rockwell Extra Bold"/>
          <w:kern w:val="28"/>
          <w:sz w:val="44"/>
          <w:szCs w:val="44"/>
        </w:rPr>
        <w:tab/>
      </w:r>
      <w:r>
        <w:rPr>
          <w:rFonts w:ascii="Rockwell Extra Bold" w:hAnsi="Rockwell Extra Bold" w:cs="Rockwell Extra Bold"/>
          <w:kern w:val="28"/>
          <w:sz w:val="44"/>
          <w:szCs w:val="44"/>
        </w:rPr>
        <w:tab/>
      </w:r>
      <w:r>
        <w:rPr>
          <w:rFonts w:ascii="Rockwell Extra Bold" w:hAnsi="Rockwell Extra Bold" w:cs="Rockwell Extra Bold"/>
          <w:kern w:val="28"/>
          <w:sz w:val="44"/>
          <w:szCs w:val="44"/>
        </w:rPr>
        <w:tab/>
      </w:r>
      <w:r>
        <w:rPr>
          <w:rFonts w:ascii="Rockwell Extra Bold" w:hAnsi="Rockwell Extra Bold" w:cs="Rockwell Extra Bold"/>
          <w:kern w:val="28"/>
          <w:sz w:val="44"/>
          <w:szCs w:val="44"/>
        </w:rPr>
        <w:tab/>
      </w:r>
      <w:r>
        <w:rPr>
          <w:rFonts w:ascii="Rockwell Extra Bold" w:hAnsi="Rockwell Extra Bold" w:cs="Rockwell Extra Bold"/>
          <w:kern w:val="28"/>
          <w:sz w:val="44"/>
          <w:szCs w:val="44"/>
        </w:rPr>
        <w:tab/>
      </w:r>
      <w:r>
        <w:rPr>
          <w:rFonts w:ascii="Rockwell Extra Bold" w:hAnsi="Rockwell Extra Bold" w:cs="Rockwell Extra Bold"/>
          <w:kern w:val="28"/>
          <w:sz w:val="44"/>
          <w:szCs w:val="44"/>
        </w:rPr>
        <w:tab/>
      </w:r>
      <w:r>
        <w:rPr>
          <w:rFonts w:ascii="Rockwell Extra Bold" w:hAnsi="Rockwell Extra Bold" w:cs="Rockwell Extra Bold"/>
          <w:kern w:val="28"/>
          <w:sz w:val="44"/>
          <w:szCs w:val="44"/>
        </w:rPr>
        <w:tab/>
      </w:r>
      <w:r>
        <w:rPr>
          <w:rFonts w:ascii="Rockwell Extra Bold" w:hAnsi="Rockwell Extra Bold" w:cs="Rockwell Extra Bold"/>
          <w:kern w:val="28"/>
          <w:sz w:val="44"/>
          <w:szCs w:val="44"/>
        </w:rPr>
        <w:tab/>
      </w:r>
      <w:proofErr w:type="gramStart"/>
      <w:r w:rsidRPr="00485D80">
        <w:rPr>
          <w:rFonts w:ascii="Times New Roman" w:hAnsi="Times New Roman" w:cs="Times New Roman"/>
          <w:kern w:val="28"/>
          <w:sz w:val="24"/>
          <w:szCs w:val="24"/>
        </w:rPr>
        <w:t>Code:_</w:t>
      </w:r>
      <w:proofErr w:type="gramEnd"/>
      <w:r w:rsidRPr="00485D80">
        <w:rPr>
          <w:rFonts w:ascii="Times New Roman" w:hAnsi="Times New Roman" w:cs="Times New Roman"/>
          <w:kern w:val="28"/>
          <w:sz w:val="24"/>
          <w:szCs w:val="24"/>
        </w:rPr>
        <w:t>_______</w:t>
      </w:r>
      <w:r>
        <w:rPr>
          <w:rFonts w:ascii="Times New Roman" w:hAnsi="Times New Roman" w:cs="Times New Roman"/>
          <w:kern w:val="28"/>
          <w:sz w:val="24"/>
          <w:szCs w:val="24"/>
        </w:rPr>
        <w:t>____</w:t>
      </w:r>
    </w:p>
    <w:p w14:paraId="254E5C2B" w14:textId="77777777" w:rsidR="00485D80" w:rsidRDefault="00485D80" w:rsidP="00485D80">
      <w:pPr>
        <w:widowControl w:val="0"/>
        <w:overflowPunct w:val="0"/>
        <w:autoSpaceDE w:val="0"/>
        <w:autoSpaceDN w:val="0"/>
        <w:adjustRightInd w:val="0"/>
        <w:spacing w:after="0" w:line="240" w:lineRule="auto"/>
        <w:jc w:val="center"/>
        <w:rPr>
          <w:rFonts w:ascii="Rockwell Extra Bold" w:hAnsi="Rockwell Extra Bold" w:cs="Rockwell Extra Bold"/>
          <w:kern w:val="28"/>
          <w:sz w:val="44"/>
          <w:szCs w:val="44"/>
        </w:rPr>
      </w:pPr>
    </w:p>
    <w:p w14:paraId="6252791A" w14:textId="12B0D7AA" w:rsidR="00485D80" w:rsidRPr="00890B52" w:rsidRDefault="00890B52" w:rsidP="00485D80">
      <w:pPr>
        <w:widowControl w:val="0"/>
        <w:overflowPunct w:val="0"/>
        <w:autoSpaceDE w:val="0"/>
        <w:autoSpaceDN w:val="0"/>
        <w:adjustRightInd w:val="0"/>
        <w:spacing w:after="0" w:line="240" w:lineRule="auto"/>
        <w:jc w:val="center"/>
        <w:rPr>
          <w:rFonts w:ascii="Rockwell Extra Bold" w:hAnsi="Rockwell Extra Bold" w:cs="Rockwell Extra Bold"/>
          <w:kern w:val="28"/>
          <w:sz w:val="44"/>
          <w:szCs w:val="44"/>
        </w:rPr>
      </w:pPr>
      <w:r w:rsidRPr="00890B52">
        <w:rPr>
          <w:rFonts w:ascii="Rockwell Extra Bold" w:hAnsi="Rockwell Extra Bold" w:cs="Rockwell Extra Bold"/>
          <w:kern w:val="28"/>
          <w:sz w:val="44"/>
          <w:szCs w:val="44"/>
        </w:rPr>
        <w:t>Brickyard Storage</w:t>
      </w:r>
    </w:p>
    <w:p w14:paraId="3B290498" w14:textId="77777777" w:rsidR="00890B52" w:rsidRPr="00890B52" w:rsidRDefault="00890B52" w:rsidP="00890B52">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p>
    <w:p w14:paraId="2FA21F40" w14:textId="77777777" w:rsidR="00890B52" w:rsidRPr="00890B52" w:rsidRDefault="00890B52" w:rsidP="00890B52">
      <w:pPr>
        <w:widowControl w:val="0"/>
        <w:overflowPunct w:val="0"/>
        <w:autoSpaceDE w:val="0"/>
        <w:autoSpaceDN w:val="0"/>
        <w:adjustRightInd w:val="0"/>
        <w:spacing w:after="0" w:line="240" w:lineRule="auto"/>
        <w:jc w:val="center"/>
        <w:rPr>
          <w:rFonts w:ascii="Rockwell Extra Bold" w:hAnsi="Rockwell Extra Bold" w:cs="Rockwell Extra Bold"/>
          <w:kern w:val="28"/>
          <w:sz w:val="28"/>
          <w:szCs w:val="28"/>
        </w:rPr>
      </w:pPr>
    </w:p>
    <w:p w14:paraId="7995A088" w14:textId="77777777" w:rsidR="00890B52" w:rsidRPr="00890B52" w:rsidRDefault="00890B52" w:rsidP="00890B52">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u w:val="single"/>
        </w:rPr>
      </w:pPr>
      <w:r w:rsidRPr="00890B52">
        <w:rPr>
          <w:rFonts w:ascii="Times New Roman" w:hAnsi="Times New Roman" w:cs="Times New Roman"/>
          <w:b/>
          <w:bCs/>
          <w:kern w:val="28"/>
          <w:sz w:val="24"/>
          <w:szCs w:val="24"/>
          <w:u w:val="single"/>
        </w:rPr>
        <w:t>Parking Space Lease Agreement</w:t>
      </w:r>
    </w:p>
    <w:p w14:paraId="7C3C69C7"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u w:val="single"/>
        </w:rPr>
      </w:pPr>
    </w:p>
    <w:p w14:paraId="34B2F88C"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This Parking Space Lease Agreement is made and entered into on ________________. (</w:t>
      </w:r>
      <w:r w:rsidR="003B3585" w:rsidRPr="00890B52">
        <w:rPr>
          <w:rFonts w:ascii="Times New Roman" w:hAnsi="Times New Roman" w:cs="Times New Roman"/>
          <w:i/>
          <w:iCs/>
          <w:kern w:val="28"/>
          <w:sz w:val="24"/>
          <w:szCs w:val="24"/>
        </w:rPr>
        <w:t>Effective</w:t>
      </w:r>
      <w:r w:rsidRPr="00890B52">
        <w:rPr>
          <w:rFonts w:ascii="Times New Roman" w:hAnsi="Times New Roman" w:cs="Times New Roman"/>
          <w:i/>
          <w:iCs/>
          <w:kern w:val="28"/>
          <w:sz w:val="24"/>
          <w:szCs w:val="24"/>
        </w:rPr>
        <w:t xml:space="preserve"> date</w:t>
      </w:r>
      <w:r w:rsidR="003B3585">
        <w:rPr>
          <w:rFonts w:ascii="Times New Roman" w:hAnsi="Times New Roman" w:cs="Times New Roman"/>
          <w:kern w:val="28"/>
          <w:sz w:val="24"/>
          <w:szCs w:val="24"/>
        </w:rPr>
        <w:t>) by and between Bricky</w:t>
      </w:r>
      <w:r w:rsidRPr="00890B52">
        <w:rPr>
          <w:rFonts w:ascii="Times New Roman" w:hAnsi="Times New Roman" w:cs="Times New Roman"/>
          <w:kern w:val="28"/>
          <w:sz w:val="24"/>
          <w:szCs w:val="24"/>
        </w:rPr>
        <w:t xml:space="preserve">ard Storage </w:t>
      </w:r>
      <w:r w:rsidRPr="00890B52">
        <w:rPr>
          <w:rFonts w:ascii="Times New Roman" w:hAnsi="Times New Roman" w:cs="Times New Roman"/>
          <w:i/>
          <w:iCs/>
          <w:kern w:val="28"/>
          <w:sz w:val="24"/>
          <w:szCs w:val="24"/>
        </w:rPr>
        <w:t xml:space="preserve">(the lessor) </w:t>
      </w:r>
      <w:r w:rsidRPr="00890B52">
        <w:rPr>
          <w:rFonts w:ascii="Times New Roman" w:hAnsi="Times New Roman" w:cs="Times New Roman"/>
          <w:kern w:val="28"/>
          <w:sz w:val="24"/>
          <w:szCs w:val="24"/>
        </w:rPr>
        <w:t xml:space="preserve">and </w:t>
      </w:r>
      <w:r w:rsidRPr="00890B52">
        <w:rPr>
          <w:rFonts w:ascii="Times New Roman" w:hAnsi="Times New Roman" w:cs="Times New Roman"/>
          <w:i/>
          <w:iCs/>
          <w:kern w:val="28"/>
          <w:sz w:val="24"/>
          <w:szCs w:val="24"/>
        </w:rPr>
        <w:t xml:space="preserve">(the lessee) </w:t>
      </w:r>
    </w:p>
    <w:p w14:paraId="50F5D312" w14:textId="1BDCED75" w:rsidR="00890B52" w:rsidRPr="00890B52" w:rsidRDefault="00485D80"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Name:</w:t>
      </w:r>
      <w:r w:rsidR="00890B52" w:rsidRPr="00890B52">
        <w:rPr>
          <w:rFonts w:ascii="Times New Roman" w:hAnsi="Times New Roman" w:cs="Times New Roman"/>
          <w:kern w:val="28"/>
          <w:sz w:val="24"/>
          <w:szCs w:val="24"/>
        </w:rPr>
        <w:t>_</w:t>
      </w:r>
      <w:proofErr w:type="gramEnd"/>
      <w:r w:rsidR="00890B52" w:rsidRPr="00890B52">
        <w:rPr>
          <w:rFonts w:ascii="Times New Roman" w:hAnsi="Times New Roman" w:cs="Times New Roman"/>
          <w:kern w:val="28"/>
          <w:sz w:val="24"/>
          <w:szCs w:val="24"/>
        </w:rPr>
        <w:t>_______________________________________________________________________</w:t>
      </w:r>
    </w:p>
    <w:p w14:paraId="01AF4CEF"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D2715CF" w14:textId="39F5A261" w:rsidR="00890B52" w:rsidRDefault="00485D80"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Pr>
          <w:rFonts w:ascii="Times New Roman" w:hAnsi="Times New Roman" w:cs="Times New Roman"/>
          <w:kern w:val="28"/>
          <w:sz w:val="24"/>
          <w:szCs w:val="24"/>
        </w:rPr>
        <w:t>Address:</w:t>
      </w:r>
      <w:r w:rsidR="00890B52" w:rsidRPr="00890B52">
        <w:rPr>
          <w:rFonts w:ascii="Times New Roman" w:hAnsi="Times New Roman" w:cs="Times New Roman"/>
          <w:kern w:val="28"/>
          <w:sz w:val="24"/>
          <w:szCs w:val="24"/>
        </w:rPr>
        <w:t>_</w:t>
      </w:r>
      <w:proofErr w:type="gramEnd"/>
      <w:r w:rsidR="00890B52" w:rsidRPr="00890B52">
        <w:rPr>
          <w:rFonts w:ascii="Times New Roman" w:hAnsi="Times New Roman" w:cs="Times New Roman"/>
          <w:kern w:val="28"/>
          <w:sz w:val="24"/>
          <w:szCs w:val="24"/>
        </w:rPr>
        <w:t>_______________________________________________</w:t>
      </w:r>
      <w:r>
        <w:rPr>
          <w:rFonts w:ascii="Times New Roman" w:hAnsi="Times New Roman" w:cs="Times New Roman"/>
          <w:kern w:val="28"/>
          <w:sz w:val="24"/>
          <w:szCs w:val="24"/>
        </w:rPr>
        <w:t>Phone:_________________</w:t>
      </w:r>
    </w:p>
    <w:p w14:paraId="1F7C8DC1" w14:textId="77777777" w:rsidR="00890B52" w:rsidRPr="00890B52" w:rsidRDefault="003B3585"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kern w:val="28"/>
          <w:sz w:val="24"/>
          <w:szCs w:val="24"/>
        </w:rPr>
        <w:t>Collectively</w:t>
      </w:r>
      <w:r w:rsidR="00890B52" w:rsidRPr="00890B52">
        <w:rPr>
          <w:rFonts w:ascii="Times New Roman" w:hAnsi="Times New Roman" w:cs="Times New Roman"/>
          <w:kern w:val="28"/>
          <w:sz w:val="24"/>
          <w:szCs w:val="24"/>
        </w:rPr>
        <w:t xml:space="preserve"> known as the “Parties”. The Parties hereby agree as follows:</w:t>
      </w:r>
      <w:r w:rsidR="00890B52" w:rsidRPr="00890B52">
        <w:rPr>
          <w:rFonts w:ascii="Times New Roman" w:hAnsi="Times New Roman" w:cs="Times New Roman"/>
          <w:kern w:val="28"/>
          <w:sz w:val="24"/>
          <w:szCs w:val="24"/>
        </w:rPr>
        <w:br/>
      </w:r>
    </w:p>
    <w:p w14:paraId="0856F0A5"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Terms and Conditions</w:t>
      </w:r>
    </w:p>
    <w:p w14:paraId="0A5AA104"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1DFDD56"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1. Term</w:t>
      </w:r>
    </w:p>
    <w:p w14:paraId="143AFFA4"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Lessor hereby leases to Lessee the parking space located at 1130 N. Belmont</w:t>
      </w:r>
      <w:r w:rsidR="00A97072">
        <w:rPr>
          <w:rFonts w:ascii="Times New Roman" w:hAnsi="Times New Roman" w:cs="Times New Roman"/>
          <w:kern w:val="28"/>
          <w:sz w:val="24"/>
          <w:szCs w:val="24"/>
        </w:rPr>
        <w:t xml:space="preserve"> Rd</w:t>
      </w:r>
      <w:r w:rsidRPr="00890B52">
        <w:rPr>
          <w:rFonts w:ascii="Times New Roman" w:hAnsi="Times New Roman" w:cs="Times New Roman"/>
          <w:kern w:val="28"/>
          <w:sz w:val="24"/>
          <w:szCs w:val="24"/>
        </w:rPr>
        <w:t xml:space="preserve"> Exeter, Ca 93221. </w:t>
      </w:r>
    </w:p>
    <w:p w14:paraId="366DF06C"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______________________________________________</w:t>
      </w:r>
      <w:r w:rsidR="003B3585" w:rsidRPr="00890B52">
        <w:rPr>
          <w:rFonts w:ascii="Times New Roman" w:hAnsi="Times New Roman" w:cs="Times New Roman"/>
          <w:kern w:val="28"/>
          <w:sz w:val="24"/>
          <w:szCs w:val="24"/>
        </w:rPr>
        <w:t>_ (</w:t>
      </w:r>
      <w:r w:rsidRPr="00890B52">
        <w:rPr>
          <w:rFonts w:ascii="Times New Roman" w:hAnsi="Times New Roman" w:cs="Times New Roman"/>
          <w:i/>
          <w:iCs/>
          <w:kern w:val="28"/>
          <w:sz w:val="24"/>
          <w:szCs w:val="24"/>
        </w:rPr>
        <w:t xml:space="preserve">size and description of space) </w:t>
      </w:r>
    </w:p>
    <w:p w14:paraId="32AD41C4" w14:textId="77777777" w:rsidR="00890B52" w:rsidRPr="00890B52" w:rsidRDefault="003B3585"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And</w:t>
      </w:r>
      <w:r w:rsidR="00890B52" w:rsidRPr="00890B52">
        <w:rPr>
          <w:rFonts w:ascii="Times New Roman" w:hAnsi="Times New Roman" w:cs="Times New Roman"/>
          <w:kern w:val="28"/>
          <w:sz w:val="24"/>
          <w:szCs w:val="24"/>
        </w:rPr>
        <w:t xml:space="preserve"> designated as space number ________________. The lease will start on ______________ and will continue as a month-to-month tenancy </w:t>
      </w:r>
      <w:proofErr w:type="gramStart"/>
      <w:r w:rsidR="00890B52" w:rsidRPr="00890B52">
        <w:rPr>
          <w:rFonts w:ascii="Times New Roman" w:hAnsi="Times New Roman" w:cs="Times New Roman"/>
          <w:kern w:val="28"/>
          <w:sz w:val="24"/>
          <w:szCs w:val="24"/>
        </w:rPr>
        <w:t>until such time as</w:t>
      </w:r>
      <w:proofErr w:type="gramEnd"/>
      <w:r w:rsidR="00890B52" w:rsidRPr="00890B52">
        <w:rPr>
          <w:rFonts w:ascii="Times New Roman" w:hAnsi="Times New Roman" w:cs="Times New Roman"/>
          <w:kern w:val="28"/>
          <w:sz w:val="24"/>
          <w:szCs w:val="24"/>
        </w:rPr>
        <w:t xml:space="preserve"> it is terminated by either party.</w:t>
      </w:r>
    </w:p>
    <w:p w14:paraId="3BC0D093"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F0E5F1B"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2. Rent</w:t>
      </w:r>
    </w:p>
    <w:p w14:paraId="1563887F" w14:textId="192B367B" w:rsidR="006B1EDF"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 xml:space="preserve">Lessee agrees to pay $_________ as rent in advance </w:t>
      </w:r>
      <w:r w:rsidR="00A97072">
        <w:rPr>
          <w:rFonts w:ascii="Times New Roman" w:hAnsi="Times New Roman" w:cs="Times New Roman"/>
          <w:b/>
          <w:bCs/>
          <w:kern w:val="28"/>
          <w:sz w:val="24"/>
          <w:szCs w:val="24"/>
          <w:u w:val="single"/>
        </w:rPr>
        <w:t>on the first (</w:t>
      </w:r>
      <w:r w:rsidRPr="00890B52">
        <w:rPr>
          <w:rFonts w:ascii="Times New Roman" w:hAnsi="Times New Roman" w:cs="Times New Roman"/>
          <w:b/>
          <w:bCs/>
          <w:kern w:val="28"/>
          <w:sz w:val="24"/>
          <w:szCs w:val="24"/>
          <w:u w:val="single"/>
        </w:rPr>
        <w:t xml:space="preserve">1st) day of each month of the term </w:t>
      </w:r>
      <w:r w:rsidRPr="00890B52">
        <w:rPr>
          <w:rFonts w:ascii="Times New Roman" w:hAnsi="Times New Roman" w:cs="Times New Roman"/>
          <w:kern w:val="28"/>
          <w:sz w:val="24"/>
          <w:szCs w:val="24"/>
        </w:rPr>
        <w:t xml:space="preserve">to Lessor </w:t>
      </w:r>
      <w:r w:rsidR="00A97072">
        <w:rPr>
          <w:rFonts w:ascii="Times New Roman" w:hAnsi="Times New Roman" w:cs="Times New Roman"/>
          <w:kern w:val="28"/>
          <w:sz w:val="24"/>
          <w:szCs w:val="24"/>
        </w:rPr>
        <w:t xml:space="preserve">at the office </w:t>
      </w:r>
      <w:r w:rsidRPr="00890B52">
        <w:rPr>
          <w:rFonts w:ascii="Times New Roman" w:hAnsi="Times New Roman" w:cs="Times New Roman"/>
          <w:kern w:val="28"/>
          <w:sz w:val="24"/>
          <w:szCs w:val="24"/>
        </w:rPr>
        <w:t>by mail to 799</w:t>
      </w:r>
      <w:r w:rsidR="00A97072">
        <w:rPr>
          <w:rFonts w:ascii="Times New Roman" w:hAnsi="Times New Roman" w:cs="Times New Roman"/>
          <w:kern w:val="28"/>
          <w:sz w:val="24"/>
          <w:szCs w:val="24"/>
        </w:rPr>
        <w:t xml:space="preserve"> W. Marinette #C Exeter Ca 93221 </w:t>
      </w:r>
      <w:r w:rsidRPr="00890B52">
        <w:rPr>
          <w:rFonts w:ascii="Times New Roman" w:hAnsi="Times New Roman" w:cs="Times New Roman"/>
          <w:kern w:val="28"/>
          <w:sz w:val="24"/>
          <w:szCs w:val="24"/>
        </w:rPr>
        <w:t xml:space="preserve">or in person to Lessor. Upon receiving any payment of parking space rent in cash, Lessor agrees to issue a receipt stating the name of Lessor, the amount of rent paid, the designation of the parking space and the period for which said rent is paid. If Lessee at any point is delinquent on rent the vehicle will be held for collateral until payment in full is made to the Lessor.  </w:t>
      </w:r>
      <w:r w:rsidRPr="00890B52">
        <w:rPr>
          <w:rFonts w:ascii="Arial Narrow" w:hAnsi="Arial Narrow" w:cs="Arial Narrow"/>
          <w:kern w:val="28"/>
          <w:sz w:val="24"/>
          <w:szCs w:val="24"/>
        </w:rPr>
        <w:t>T</w:t>
      </w:r>
      <w:r w:rsidRPr="00890B52">
        <w:rPr>
          <w:rFonts w:ascii="Times New Roman" w:hAnsi="Times New Roman" w:cs="Times New Roman"/>
          <w:kern w:val="28"/>
          <w:sz w:val="24"/>
          <w:szCs w:val="24"/>
        </w:rPr>
        <w:t xml:space="preserve">here is a </w:t>
      </w:r>
      <w:r w:rsidR="00A97072">
        <w:rPr>
          <w:rFonts w:ascii="Times New Roman" w:hAnsi="Times New Roman" w:cs="Times New Roman"/>
          <w:b/>
          <w:bCs/>
          <w:kern w:val="28"/>
          <w:sz w:val="24"/>
          <w:szCs w:val="24"/>
          <w:u w:val="single"/>
        </w:rPr>
        <w:t>five</w:t>
      </w:r>
      <w:r w:rsidRPr="00890B52">
        <w:rPr>
          <w:rFonts w:ascii="Times New Roman" w:hAnsi="Times New Roman" w:cs="Times New Roman"/>
          <w:b/>
          <w:bCs/>
          <w:kern w:val="28"/>
          <w:sz w:val="24"/>
          <w:szCs w:val="24"/>
          <w:u w:val="single"/>
        </w:rPr>
        <w:t xml:space="preserve"> (5) day grace period </w:t>
      </w:r>
      <w:r w:rsidRPr="00890B52">
        <w:rPr>
          <w:rFonts w:ascii="Times New Roman" w:hAnsi="Times New Roman" w:cs="Times New Roman"/>
          <w:kern w:val="28"/>
          <w:sz w:val="24"/>
          <w:szCs w:val="24"/>
        </w:rPr>
        <w:t>and the Lessor is entitled to make written demands for the rent unpaid on the sixth (6th) day of the ren</w:t>
      </w:r>
      <w:r w:rsidR="006B1EDF">
        <w:rPr>
          <w:rFonts w:ascii="Times New Roman" w:hAnsi="Times New Roman" w:cs="Times New Roman"/>
          <w:kern w:val="28"/>
          <w:sz w:val="24"/>
          <w:szCs w:val="24"/>
        </w:rPr>
        <w:t>t</w:t>
      </w:r>
      <w:r w:rsidRPr="00890B52">
        <w:rPr>
          <w:rFonts w:ascii="Times New Roman" w:hAnsi="Times New Roman" w:cs="Times New Roman"/>
          <w:kern w:val="28"/>
          <w:sz w:val="24"/>
          <w:szCs w:val="24"/>
        </w:rPr>
        <w:t>al perio</w:t>
      </w:r>
      <w:r w:rsidR="006B1EDF">
        <w:rPr>
          <w:rFonts w:ascii="Times New Roman" w:hAnsi="Times New Roman" w:cs="Times New Roman"/>
          <w:kern w:val="28"/>
          <w:sz w:val="24"/>
          <w:szCs w:val="24"/>
        </w:rPr>
        <w:t>d.  Any rent paid after the fifth</w:t>
      </w:r>
      <w:r w:rsidRPr="00890B52">
        <w:rPr>
          <w:rFonts w:ascii="Times New Roman" w:hAnsi="Times New Roman" w:cs="Times New Roman"/>
          <w:kern w:val="28"/>
          <w:sz w:val="24"/>
          <w:szCs w:val="24"/>
        </w:rPr>
        <w:t xml:space="preserve"> (5th) day will be charged a </w:t>
      </w:r>
      <w:r w:rsidR="003C0415">
        <w:rPr>
          <w:rFonts w:ascii="Times New Roman" w:hAnsi="Times New Roman" w:cs="Times New Roman"/>
          <w:kern w:val="28"/>
          <w:sz w:val="24"/>
          <w:szCs w:val="24"/>
        </w:rPr>
        <w:t>6</w:t>
      </w:r>
      <w:r w:rsidRPr="00890B52">
        <w:rPr>
          <w:rFonts w:ascii="Times New Roman" w:hAnsi="Times New Roman" w:cs="Times New Roman"/>
          <w:kern w:val="28"/>
          <w:sz w:val="24"/>
          <w:szCs w:val="24"/>
        </w:rPr>
        <w:t xml:space="preserve">0% late </w:t>
      </w:r>
      <w:r w:rsidR="006B1EDF">
        <w:rPr>
          <w:rFonts w:ascii="Times New Roman" w:hAnsi="Times New Roman" w:cs="Times New Roman"/>
          <w:kern w:val="28"/>
          <w:sz w:val="24"/>
          <w:szCs w:val="24"/>
        </w:rPr>
        <w:t>fee based on the contract rent.</w:t>
      </w:r>
      <w:r w:rsidRPr="00890B52">
        <w:rPr>
          <w:rFonts w:ascii="Times New Roman" w:hAnsi="Times New Roman" w:cs="Times New Roman"/>
          <w:kern w:val="28"/>
          <w:sz w:val="24"/>
          <w:szCs w:val="24"/>
        </w:rPr>
        <w:t xml:space="preserve">  After six (6) months delinquent payment the Lessor will take full possession of the vehicle for resale.  </w:t>
      </w:r>
    </w:p>
    <w:p w14:paraId="26782304" w14:textId="44F26F1D"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 xml:space="preserve">There will be a </w:t>
      </w:r>
      <w:r w:rsidR="00C32285">
        <w:rPr>
          <w:rFonts w:ascii="Times New Roman" w:hAnsi="Times New Roman" w:cs="Times New Roman"/>
          <w:b/>
          <w:bCs/>
          <w:kern w:val="28"/>
          <w:sz w:val="24"/>
          <w:szCs w:val="24"/>
        </w:rPr>
        <w:t>$5</w:t>
      </w:r>
      <w:r w:rsidR="00C86F05">
        <w:rPr>
          <w:rFonts w:ascii="Times New Roman" w:hAnsi="Times New Roman" w:cs="Times New Roman"/>
          <w:b/>
          <w:bCs/>
          <w:kern w:val="28"/>
          <w:sz w:val="24"/>
          <w:szCs w:val="24"/>
        </w:rPr>
        <w:t>0</w:t>
      </w:r>
      <w:r w:rsidRPr="00890B52">
        <w:rPr>
          <w:rFonts w:ascii="Times New Roman" w:hAnsi="Times New Roman" w:cs="Times New Roman"/>
          <w:b/>
          <w:bCs/>
          <w:kern w:val="28"/>
          <w:sz w:val="24"/>
          <w:szCs w:val="24"/>
        </w:rPr>
        <w:t>.00</w:t>
      </w:r>
      <w:r w:rsidRPr="00890B52">
        <w:rPr>
          <w:rFonts w:ascii="Times New Roman" w:hAnsi="Times New Roman" w:cs="Times New Roman"/>
          <w:kern w:val="28"/>
          <w:sz w:val="24"/>
          <w:szCs w:val="24"/>
        </w:rPr>
        <w:t xml:space="preserve"> charge for returned checks for non-</w:t>
      </w:r>
      <w:proofErr w:type="gramStart"/>
      <w:r w:rsidRPr="00890B52">
        <w:rPr>
          <w:rFonts w:ascii="Times New Roman" w:hAnsi="Times New Roman" w:cs="Times New Roman"/>
          <w:kern w:val="28"/>
          <w:sz w:val="24"/>
          <w:szCs w:val="24"/>
        </w:rPr>
        <w:t>sufficient</w:t>
      </w:r>
      <w:proofErr w:type="gramEnd"/>
      <w:r w:rsidRPr="00890B52">
        <w:rPr>
          <w:rFonts w:ascii="Times New Roman" w:hAnsi="Times New Roman" w:cs="Times New Roman"/>
          <w:kern w:val="28"/>
          <w:sz w:val="24"/>
          <w:szCs w:val="24"/>
        </w:rPr>
        <w:t xml:space="preserve"> funds.  Returned checks are considered late rent and a </w:t>
      </w:r>
      <w:r w:rsidR="00C86F05">
        <w:rPr>
          <w:rFonts w:ascii="Times New Roman" w:hAnsi="Times New Roman" w:cs="Times New Roman"/>
          <w:kern w:val="28"/>
          <w:sz w:val="24"/>
          <w:szCs w:val="24"/>
        </w:rPr>
        <w:t>6</w:t>
      </w:r>
      <w:r w:rsidRPr="00890B52">
        <w:rPr>
          <w:rFonts w:ascii="Times New Roman" w:hAnsi="Times New Roman" w:cs="Times New Roman"/>
          <w:kern w:val="28"/>
          <w:sz w:val="24"/>
          <w:szCs w:val="24"/>
        </w:rPr>
        <w:t xml:space="preserve">0% late fee will be charged.  If any legal paper work </w:t>
      </w:r>
      <w:proofErr w:type="gramStart"/>
      <w:r w:rsidRPr="00890B52">
        <w:rPr>
          <w:rFonts w:ascii="Times New Roman" w:hAnsi="Times New Roman" w:cs="Times New Roman"/>
          <w:kern w:val="28"/>
          <w:sz w:val="24"/>
          <w:szCs w:val="24"/>
        </w:rPr>
        <w:t>has to</w:t>
      </w:r>
      <w:proofErr w:type="gramEnd"/>
      <w:r w:rsidRPr="00890B52">
        <w:rPr>
          <w:rFonts w:ascii="Times New Roman" w:hAnsi="Times New Roman" w:cs="Times New Roman"/>
          <w:kern w:val="28"/>
          <w:sz w:val="24"/>
          <w:szCs w:val="24"/>
        </w:rPr>
        <w:t xml:space="preserve"> be served due to non-payment there will be an additional $</w:t>
      </w:r>
      <w:r w:rsidR="00C86F05">
        <w:rPr>
          <w:rFonts w:ascii="Times New Roman" w:hAnsi="Times New Roman" w:cs="Times New Roman"/>
          <w:kern w:val="28"/>
          <w:sz w:val="24"/>
          <w:szCs w:val="24"/>
        </w:rPr>
        <w:t>15</w:t>
      </w:r>
      <w:r w:rsidRPr="00890B52">
        <w:rPr>
          <w:rFonts w:ascii="Times New Roman" w:hAnsi="Times New Roman" w:cs="Times New Roman"/>
          <w:kern w:val="28"/>
          <w:sz w:val="24"/>
          <w:szCs w:val="24"/>
        </w:rPr>
        <w:t>0.00 fee charged.</w:t>
      </w:r>
    </w:p>
    <w:p w14:paraId="69E410BD"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6D631D04"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3. Liability</w:t>
      </w:r>
    </w:p>
    <w:p w14:paraId="0E5D140C"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 xml:space="preserve">Lessor shall not be responsible for damage or loss to possessions or items left in Lessees Vehicle. Lessor shall not be responsible for damage to Lessees vehicle, whether or not such damage is caused by </w:t>
      </w:r>
      <w:proofErr w:type="gramStart"/>
      <w:r w:rsidRPr="00890B52">
        <w:rPr>
          <w:rFonts w:ascii="Times New Roman" w:hAnsi="Times New Roman" w:cs="Times New Roman"/>
          <w:kern w:val="28"/>
          <w:sz w:val="24"/>
          <w:szCs w:val="24"/>
        </w:rPr>
        <w:t>others</w:t>
      </w:r>
      <w:proofErr w:type="gramEnd"/>
      <w:r w:rsidRPr="00890B52">
        <w:rPr>
          <w:rFonts w:ascii="Times New Roman" w:hAnsi="Times New Roman" w:cs="Times New Roman"/>
          <w:kern w:val="28"/>
          <w:sz w:val="24"/>
          <w:szCs w:val="24"/>
        </w:rPr>
        <w:t xml:space="preserve"> vehicle(s) or person(s) in the parking lot and surrounding area. Lessor may, at Lessors sole discretion, provide parking lot attendants. </w:t>
      </w:r>
      <w:proofErr w:type="gramStart"/>
      <w:r w:rsidRPr="00890B52">
        <w:rPr>
          <w:rFonts w:ascii="Times New Roman" w:hAnsi="Times New Roman" w:cs="Times New Roman"/>
          <w:kern w:val="28"/>
          <w:sz w:val="24"/>
          <w:szCs w:val="24"/>
        </w:rPr>
        <w:t>In the event that</w:t>
      </w:r>
      <w:proofErr w:type="gramEnd"/>
      <w:r w:rsidRPr="00890B52">
        <w:rPr>
          <w:rFonts w:ascii="Times New Roman" w:hAnsi="Times New Roman" w:cs="Times New Roman"/>
          <w:kern w:val="28"/>
          <w:sz w:val="24"/>
          <w:szCs w:val="24"/>
        </w:rPr>
        <w:t xml:space="preserve"> Lessor or operator of the parking lot provides such attendants, any use of such attendant by Lessee to park or drive Lessees vehicle shall be at Lessees request, direction and sole risk of any resulting loss </w:t>
      </w:r>
      <w:r w:rsidRPr="00890B52">
        <w:rPr>
          <w:rFonts w:ascii="Times New Roman" w:hAnsi="Times New Roman" w:cs="Times New Roman"/>
          <w:kern w:val="28"/>
          <w:sz w:val="24"/>
          <w:szCs w:val="24"/>
        </w:rPr>
        <w:lastRenderedPageBreak/>
        <w:t>and Lessee shall indemnify Lessor for any loss resulting from such use.</w:t>
      </w:r>
    </w:p>
    <w:p w14:paraId="23D6D1EC" w14:textId="77777777" w:rsid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0340221B"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E691157"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b/>
          <w:bCs/>
          <w:kern w:val="28"/>
          <w:sz w:val="24"/>
          <w:szCs w:val="24"/>
        </w:rPr>
        <w:t>4. Indemnification</w:t>
      </w:r>
      <w:r w:rsidR="00C32285">
        <w:rPr>
          <w:rFonts w:ascii="Times New Roman" w:hAnsi="Times New Roman" w:cs="Times New Roman"/>
          <w:kern w:val="28"/>
          <w:sz w:val="24"/>
          <w:szCs w:val="24"/>
        </w:rPr>
        <w:t xml:space="preserve">.  Lessor </w:t>
      </w:r>
      <w:r w:rsidRPr="00890B52">
        <w:rPr>
          <w:rFonts w:ascii="Times New Roman" w:hAnsi="Times New Roman" w:cs="Times New Roman"/>
          <w:kern w:val="28"/>
          <w:sz w:val="24"/>
          <w:szCs w:val="24"/>
        </w:rPr>
        <w:t>shall not be liable for any damage</w:t>
      </w:r>
      <w:r w:rsidR="00C32285">
        <w:rPr>
          <w:rFonts w:ascii="Times New Roman" w:hAnsi="Times New Roman" w:cs="Times New Roman"/>
          <w:kern w:val="28"/>
          <w:sz w:val="24"/>
          <w:szCs w:val="24"/>
        </w:rPr>
        <w:t>, stolen property</w:t>
      </w:r>
      <w:r w:rsidRPr="00890B52">
        <w:rPr>
          <w:rFonts w:ascii="Times New Roman" w:hAnsi="Times New Roman" w:cs="Times New Roman"/>
          <w:kern w:val="28"/>
          <w:sz w:val="24"/>
          <w:szCs w:val="24"/>
        </w:rPr>
        <w:t xml:space="preserve"> or injury of or to the Lessee, or to any person entering the Premises</w:t>
      </w:r>
      <w:r w:rsidR="00C32285">
        <w:rPr>
          <w:rFonts w:ascii="Times New Roman" w:hAnsi="Times New Roman" w:cs="Times New Roman"/>
          <w:kern w:val="28"/>
          <w:sz w:val="24"/>
          <w:szCs w:val="24"/>
        </w:rPr>
        <w:t xml:space="preserve"> </w:t>
      </w:r>
      <w:r w:rsidRPr="00890B52">
        <w:rPr>
          <w:rFonts w:ascii="Times New Roman" w:hAnsi="Times New Roman" w:cs="Times New Roman"/>
          <w:kern w:val="28"/>
          <w:sz w:val="24"/>
          <w:szCs w:val="24"/>
        </w:rPr>
        <w:t xml:space="preserve">(with or for the lessee) or the building of which the Premises are a part or to goods or equipment, or in the structure or equipment of the structure of which the Premises are a part, and Lessee hereby agrees to indemnify, defend and hold Lessor harmless from any and all claims or assertions of every kind and nature. </w:t>
      </w:r>
    </w:p>
    <w:p w14:paraId="2FCB24E7"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F538AC9"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5. Termination</w:t>
      </w:r>
    </w:p>
    <w:p w14:paraId="630004D4" w14:textId="3F103C2E"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 xml:space="preserve">Either party may terminate this Lease by providing </w:t>
      </w:r>
      <w:r w:rsidR="00485D80" w:rsidRPr="00485D80">
        <w:rPr>
          <w:rFonts w:ascii="Times New Roman" w:hAnsi="Times New Roman" w:cs="Times New Roman"/>
          <w:b/>
          <w:kern w:val="28"/>
          <w:sz w:val="24"/>
          <w:szCs w:val="24"/>
        </w:rPr>
        <w:t>ten (10)</w:t>
      </w:r>
      <w:r w:rsidRPr="00890B52">
        <w:rPr>
          <w:rFonts w:ascii="Times New Roman" w:hAnsi="Times New Roman" w:cs="Times New Roman"/>
          <w:kern w:val="28"/>
          <w:sz w:val="24"/>
          <w:szCs w:val="24"/>
        </w:rPr>
        <w:t xml:space="preserve"> </w:t>
      </w:r>
      <w:r w:rsidR="003B3585">
        <w:rPr>
          <w:rFonts w:ascii="Times New Roman" w:hAnsi="Times New Roman" w:cs="Times New Roman"/>
          <w:kern w:val="28"/>
          <w:sz w:val="24"/>
          <w:szCs w:val="24"/>
        </w:rPr>
        <w:t>day</w:t>
      </w:r>
      <w:r w:rsidR="003B3585" w:rsidRPr="00890B52">
        <w:rPr>
          <w:rFonts w:ascii="Times New Roman" w:hAnsi="Times New Roman" w:cs="Times New Roman"/>
          <w:kern w:val="28"/>
          <w:sz w:val="24"/>
          <w:szCs w:val="24"/>
        </w:rPr>
        <w:t>s</w:t>
      </w:r>
      <w:r w:rsidRPr="00890B52">
        <w:rPr>
          <w:rFonts w:ascii="Times New Roman" w:hAnsi="Times New Roman" w:cs="Times New Roman"/>
          <w:kern w:val="28"/>
          <w:sz w:val="24"/>
          <w:szCs w:val="24"/>
        </w:rPr>
        <w:t xml:space="preserve"> written notice to the other party. Any such notice shall be directed to a party at the party’s a</w:t>
      </w:r>
      <w:bookmarkStart w:id="0" w:name="_GoBack"/>
      <w:bookmarkEnd w:id="0"/>
      <w:r w:rsidRPr="00890B52">
        <w:rPr>
          <w:rFonts w:ascii="Times New Roman" w:hAnsi="Times New Roman" w:cs="Times New Roman"/>
          <w:kern w:val="28"/>
          <w:sz w:val="24"/>
          <w:szCs w:val="24"/>
        </w:rPr>
        <w:t>ddress listed in this Lease.</w:t>
      </w:r>
    </w:p>
    <w:p w14:paraId="12C6219E"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560473C1"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6. Governing Law</w:t>
      </w:r>
    </w:p>
    <w:p w14:paraId="03D9864A"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This Agreement shall be governed by the laws of California.</w:t>
      </w:r>
    </w:p>
    <w:p w14:paraId="4B0169D2"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 xml:space="preserve"> </w:t>
      </w:r>
    </w:p>
    <w:p w14:paraId="10458C30"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7. Entire Agreement</w:t>
      </w:r>
    </w:p>
    <w:p w14:paraId="571FBA52"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This Lease contains the entire agreement of the parties, and there no other promises or conditions in any other agreement whether oral or written concerning the subject matter of this Lease. This Lease supersedes any prior written or oral agreements between the parties.</w:t>
      </w:r>
    </w:p>
    <w:p w14:paraId="773BAE0F"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47916039"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8. Severability</w:t>
      </w:r>
    </w:p>
    <w:p w14:paraId="2F253E67"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If any provision of this Lease will be held to be invalid or unenforceable for any reason, the remaining provisions will continue to be valid and enforceable. If a court finds that any provision of this Lease is invalid or unenforceable, but that by limiting such provision it would become valid and enforceable, then such provision will be deemed to be written, construed, and enforced as so limited.</w:t>
      </w:r>
    </w:p>
    <w:p w14:paraId="42D7CB23"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B98CFC2"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9. Amendment</w:t>
      </w:r>
    </w:p>
    <w:p w14:paraId="606741B5"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This Lease may be modified or amended in writing, if the writing is signed by the party obligated under the amendment.</w:t>
      </w:r>
    </w:p>
    <w:p w14:paraId="74509CE2"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ab/>
      </w:r>
      <w:r w:rsidRPr="00890B52">
        <w:rPr>
          <w:rFonts w:ascii="Times New Roman" w:hAnsi="Times New Roman" w:cs="Times New Roman"/>
          <w:kern w:val="28"/>
          <w:sz w:val="24"/>
          <w:szCs w:val="24"/>
        </w:rPr>
        <w:tab/>
      </w:r>
    </w:p>
    <w:p w14:paraId="539F8C07"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10. Waiver of Contractual Rights</w:t>
      </w:r>
    </w:p>
    <w:p w14:paraId="2ACBC12F"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The failure of either party to enforce any provision of this Lease shall not be construed as a waiver or limitation of that party’s right to subsequently enforce and compel strict compliance with every provision of this Lease.</w:t>
      </w:r>
    </w:p>
    <w:p w14:paraId="65BEFD57"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6B09E791"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11. Assignment</w:t>
      </w:r>
    </w:p>
    <w:p w14:paraId="76059444"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Neither party may assign or transfer this Lease without the prior written consent of the non-assigning party, which approval shall not be unreasonably withheld.</w:t>
      </w:r>
    </w:p>
    <w:p w14:paraId="4F15F8CD"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8F6B34E"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b/>
          <w:bCs/>
          <w:kern w:val="28"/>
          <w:sz w:val="24"/>
          <w:szCs w:val="24"/>
        </w:rPr>
        <w:t>12. Hazardous Materials</w:t>
      </w:r>
      <w:r w:rsidRPr="00890B52">
        <w:rPr>
          <w:rFonts w:ascii="Times New Roman" w:hAnsi="Times New Roman" w:cs="Times New Roman"/>
          <w:kern w:val="28"/>
          <w:sz w:val="24"/>
          <w:szCs w:val="24"/>
        </w:rPr>
        <w:t xml:space="preserve">. Lessee shall not keep on the Premises any item of a dangerous, flammable or explosive character that might unreasonably increase the danger of fire or explosion on the Premises or that might be considered hazardous or extra hazardous by any responsible insurance company. </w:t>
      </w:r>
    </w:p>
    <w:p w14:paraId="4B498137"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DEEF890"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b/>
          <w:bCs/>
          <w:kern w:val="28"/>
          <w:sz w:val="24"/>
          <w:szCs w:val="24"/>
        </w:rPr>
        <w:lastRenderedPageBreak/>
        <w:t>13. Attorney’s fees</w:t>
      </w:r>
      <w:r w:rsidRPr="00890B52">
        <w:rPr>
          <w:rFonts w:ascii="Times New Roman" w:hAnsi="Times New Roman" w:cs="Times New Roman"/>
          <w:kern w:val="28"/>
          <w:sz w:val="24"/>
          <w:szCs w:val="24"/>
        </w:rPr>
        <w:t>. Should it become necessary for Lessor to employ an attorney to enforce any of the conditions or covenants hereof, including the collection of rent or other fee accumulated during lease period, Lessee agrees to pay all expenses so incurred, including a reasonable</w:t>
      </w:r>
      <w:r>
        <w:rPr>
          <w:rFonts w:ascii="Times New Roman" w:hAnsi="Times New Roman" w:cs="Times New Roman"/>
          <w:kern w:val="28"/>
          <w:sz w:val="24"/>
          <w:szCs w:val="24"/>
        </w:rPr>
        <w:t xml:space="preserve"> </w:t>
      </w:r>
      <w:r w:rsidRPr="00890B52">
        <w:rPr>
          <w:rFonts w:ascii="Times New Roman" w:hAnsi="Times New Roman" w:cs="Times New Roman"/>
          <w:kern w:val="28"/>
          <w:sz w:val="24"/>
          <w:szCs w:val="24"/>
        </w:rPr>
        <w:t xml:space="preserve">attorneys' fee. </w:t>
      </w:r>
      <w:r w:rsidR="00C32285">
        <w:rPr>
          <w:rFonts w:ascii="Times New Roman" w:hAnsi="Times New Roman" w:cs="Times New Roman"/>
          <w:kern w:val="28"/>
          <w:sz w:val="24"/>
          <w:szCs w:val="24"/>
        </w:rPr>
        <w:t>All claims and disputes arising under or relating to this Agreement are to be settled by binding arbitration in Tulare County courts. An award of arbitration may be confirmed in a court of competent jurisdiction.</w:t>
      </w:r>
    </w:p>
    <w:p w14:paraId="33C2A77F"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4DA07E4A"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890B52">
        <w:rPr>
          <w:rFonts w:ascii="Times New Roman" w:hAnsi="Times New Roman" w:cs="Times New Roman"/>
          <w:b/>
          <w:bCs/>
          <w:kern w:val="28"/>
          <w:sz w:val="24"/>
          <w:szCs w:val="24"/>
        </w:rPr>
        <w:t xml:space="preserve">14. Space Inspection </w:t>
      </w:r>
    </w:p>
    <w:p w14:paraId="2119BDD8"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 xml:space="preserve">By initialing you are stating, you’ve looked over the Parking Space and ensure it matches your expectations. _________ </w:t>
      </w:r>
      <w:r w:rsidRPr="00890B52">
        <w:rPr>
          <w:rFonts w:ascii="Times New Roman" w:hAnsi="Times New Roman" w:cs="Times New Roman"/>
          <w:i/>
          <w:iCs/>
          <w:kern w:val="28"/>
          <w:sz w:val="24"/>
          <w:szCs w:val="24"/>
        </w:rPr>
        <w:t>(initials)</w:t>
      </w:r>
    </w:p>
    <w:p w14:paraId="7394BC97"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2C13E4BE"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123B187B"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LESSOR</w:t>
      </w:r>
    </w:p>
    <w:p w14:paraId="0026D6CB"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6D0ACE62"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______________________________________________________ Date _____________</w:t>
      </w:r>
    </w:p>
    <w:p w14:paraId="529C7EFC"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58C07BA9"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890B52">
        <w:rPr>
          <w:rFonts w:ascii="Times New Roman" w:hAnsi="Times New Roman" w:cs="Times New Roman"/>
          <w:kern w:val="28"/>
          <w:sz w:val="24"/>
          <w:szCs w:val="24"/>
        </w:rPr>
        <w:t>LESSEE</w:t>
      </w:r>
    </w:p>
    <w:p w14:paraId="6B54F4BC" w14:textId="77777777" w:rsidR="00890B52" w:rsidRPr="00890B52" w:rsidRDefault="00890B52" w:rsidP="00890B52">
      <w:pPr>
        <w:widowControl w:val="0"/>
        <w:overflowPunct w:val="0"/>
        <w:autoSpaceDE w:val="0"/>
        <w:autoSpaceDN w:val="0"/>
        <w:adjustRightInd w:val="0"/>
        <w:spacing w:after="0" w:line="240" w:lineRule="auto"/>
        <w:rPr>
          <w:rFonts w:ascii="Times New Roman" w:hAnsi="Times New Roman" w:cs="Times New Roman"/>
          <w:kern w:val="28"/>
          <w:sz w:val="24"/>
          <w:szCs w:val="24"/>
        </w:rPr>
      </w:pPr>
    </w:p>
    <w:p w14:paraId="353DB12E" w14:textId="77777777" w:rsidR="00D559D9" w:rsidRDefault="00890B52" w:rsidP="00890B52">
      <w:r w:rsidRPr="00890B52">
        <w:rPr>
          <w:rFonts w:ascii="Times New Roman" w:hAnsi="Times New Roman" w:cs="Times New Roman"/>
          <w:kern w:val="28"/>
          <w:sz w:val="24"/>
          <w:szCs w:val="24"/>
        </w:rPr>
        <w:t>______________________________________________________ Date _____________</w:t>
      </w:r>
    </w:p>
    <w:sectPr w:rsidR="00D559D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B93FC" w14:textId="77777777" w:rsidR="00635175" w:rsidRDefault="00635175" w:rsidP="00635175">
      <w:pPr>
        <w:spacing w:after="0" w:line="240" w:lineRule="auto"/>
      </w:pPr>
      <w:r>
        <w:separator/>
      </w:r>
    </w:p>
  </w:endnote>
  <w:endnote w:type="continuationSeparator" w:id="0">
    <w:p w14:paraId="76D90E12" w14:textId="77777777" w:rsidR="00635175" w:rsidRDefault="00635175" w:rsidP="0063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003767"/>
      <w:docPartObj>
        <w:docPartGallery w:val="Page Numbers (Bottom of Page)"/>
        <w:docPartUnique/>
      </w:docPartObj>
    </w:sdtPr>
    <w:sdtEndPr>
      <w:rPr>
        <w:noProof/>
      </w:rPr>
    </w:sdtEndPr>
    <w:sdtContent>
      <w:p w14:paraId="455E7A88" w14:textId="77777777" w:rsidR="00635175" w:rsidRDefault="00635175">
        <w:pPr>
          <w:pStyle w:val="Footer"/>
          <w:jc w:val="center"/>
        </w:pPr>
        <w:r>
          <w:fldChar w:fldCharType="begin"/>
        </w:r>
        <w:r>
          <w:instrText xml:space="preserve"> PAGE   \* MERGEFORMAT </w:instrText>
        </w:r>
        <w:r>
          <w:fldChar w:fldCharType="separate"/>
        </w:r>
        <w:r w:rsidR="00860EF0">
          <w:rPr>
            <w:noProof/>
          </w:rPr>
          <w:t>3</w:t>
        </w:r>
        <w:r>
          <w:rPr>
            <w:noProof/>
          </w:rPr>
          <w:fldChar w:fldCharType="end"/>
        </w:r>
      </w:p>
    </w:sdtContent>
  </w:sdt>
  <w:p w14:paraId="548F7E8F" w14:textId="77777777" w:rsidR="00635175" w:rsidRDefault="00635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064F" w14:textId="77777777" w:rsidR="00635175" w:rsidRDefault="00635175" w:rsidP="00635175">
      <w:pPr>
        <w:spacing w:after="0" w:line="240" w:lineRule="auto"/>
      </w:pPr>
      <w:r>
        <w:separator/>
      </w:r>
    </w:p>
  </w:footnote>
  <w:footnote w:type="continuationSeparator" w:id="0">
    <w:p w14:paraId="1071C33D" w14:textId="77777777" w:rsidR="00635175" w:rsidRDefault="00635175" w:rsidP="006351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52"/>
    <w:rsid w:val="003B3585"/>
    <w:rsid w:val="003C0415"/>
    <w:rsid w:val="00485D80"/>
    <w:rsid w:val="00635175"/>
    <w:rsid w:val="006B1EDF"/>
    <w:rsid w:val="00860EF0"/>
    <w:rsid w:val="00890B52"/>
    <w:rsid w:val="00A97072"/>
    <w:rsid w:val="00C32285"/>
    <w:rsid w:val="00C86F05"/>
    <w:rsid w:val="00D5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13D0"/>
  <w15:chartTrackingRefBased/>
  <w15:docId w15:val="{B5A72198-1015-4311-B206-65EE3414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175"/>
    <w:rPr>
      <w:rFonts w:ascii="Segoe UI" w:hAnsi="Segoe UI" w:cs="Segoe UI"/>
      <w:sz w:val="18"/>
      <w:szCs w:val="18"/>
    </w:rPr>
  </w:style>
  <w:style w:type="paragraph" w:styleId="Header">
    <w:name w:val="header"/>
    <w:basedOn w:val="Normal"/>
    <w:link w:val="HeaderChar"/>
    <w:uiPriority w:val="99"/>
    <w:unhideWhenUsed/>
    <w:rsid w:val="00635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75"/>
  </w:style>
  <w:style w:type="paragraph" w:styleId="Footer">
    <w:name w:val="footer"/>
    <w:basedOn w:val="Normal"/>
    <w:link w:val="FooterChar"/>
    <w:uiPriority w:val="99"/>
    <w:unhideWhenUsed/>
    <w:rsid w:val="00635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Martin</dc:creator>
  <cp:keywords/>
  <dc:description/>
  <cp:lastModifiedBy>Debbie Martin</cp:lastModifiedBy>
  <cp:revision>6</cp:revision>
  <cp:lastPrinted>2018-06-29T18:41:00Z</cp:lastPrinted>
  <dcterms:created xsi:type="dcterms:W3CDTF">2017-12-05T22:39:00Z</dcterms:created>
  <dcterms:modified xsi:type="dcterms:W3CDTF">2018-09-13T18:16:00Z</dcterms:modified>
</cp:coreProperties>
</file>